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RESULTADOS FINALES DEL PROCESO CAS N° 011-2018-SAIMT</w:t>
      </w: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</w:rPr>
        <w:t>CONVOCATORIA PARA LA CONTRATACIÓN ADMINISTRATIVA DE SERVICIOS DE UN (01) ASISTENTE DE LA GERENCIA DE GESTION INMOBILIARIA-GGI.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D36293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lang w:val="es-ES" w:eastAsia="en-US"/>
              </w:rPr>
              <w:t>YANI LIS VERGARA GRANDEZ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FF3D17" w:rsidRPr="00A35145" w:rsidTr="0048019D">
        <w:trPr>
          <w:trHeight w:val="15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D36293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lang w:val="es-ES" w:eastAsia="en-US"/>
              </w:rPr>
              <w:t>MARYEN LOYOLA DÍAZ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ELEGIBLE</w:t>
            </w:r>
          </w:p>
        </w:tc>
      </w:tr>
      <w:tr w:rsidR="00FF3D17" w:rsidRPr="00A35145" w:rsidTr="00EC08BB">
        <w:trPr>
          <w:trHeight w:val="317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3.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lang w:val="es-ES" w:eastAsia="en-US"/>
              </w:rPr>
              <w:t>MILAGROS DEL CARMEN FLORIÁN ALVA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307310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ELEGIBLE</w:t>
            </w:r>
          </w:p>
        </w:tc>
      </w:tr>
      <w:tr w:rsidR="00FF3D17" w:rsidRPr="00A35145" w:rsidTr="0048019D">
        <w:trPr>
          <w:trHeight w:val="14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4.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107C23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lang w:val="es-ES" w:eastAsia="en-US"/>
              </w:rPr>
              <w:t>MARTIN ROBERTO IBAÑEZ ESCOBAR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107C23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NSP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86" w:rsidRDefault="00C84B86">
      <w:pPr>
        <w:spacing w:after="0" w:line="240" w:lineRule="auto"/>
      </w:pPr>
      <w:r>
        <w:separator/>
      </w:r>
    </w:p>
  </w:endnote>
  <w:endnote w:type="continuationSeparator" w:id="0">
    <w:p w:rsidR="00C84B86" w:rsidRDefault="00C8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86" w:rsidRDefault="00C84B86">
      <w:pPr>
        <w:spacing w:after="0" w:line="240" w:lineRule="auto"/>
      </w:pPr>
      <w:r>
        <w:separator/>
      </w:r>
    </w:p>
  </w:footnote>
  <w:footnote w:type="continuationSeparator" w:id="0">
    <w:p w:rsidR="00C84B86" w:rsidRDefault="00C8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901EF"/>
    <w:rsid w:val="007A20A6"/>
    <w:rsid w:val="007A6A4A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4289-FF88-40E7-91E0-34AE2595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11</cp:revision>
  <cp:lastPrinted>2018-05-08T15:25:00Z</cp:lastPrinted>
  <dcterms:created xsi:type="dcterms:W3CDTF">2018-05-08T15:25:00Z</dcterms:created>
  <dcterms:modified xsi:type="dcterms:W3CDTF">2018-10-16T19:33:00Z</dcterms:modified>
</cp:coreProperties>
</file>